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2AB2" w14:textId="77777777" w:rsidR="00762B3B" w:rsidRPr="00E270E5" w:rsidRDefault="00762B3B" w:rsidP="00E270E5">
      <w:pPr>
        <w:spacing w:before="150" w:after="150" w:line="600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</w:pPr>
      <w:r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20</w:t>
      </w:r>
      <w:r w:rsidR="00E270E5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20</w:t>
      </w:r>
      <w:r w:rsidR="0095288E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 </w:t>
      </w:r>
      <w:r w:rsidR="00E270E5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 xml:space="preserve">Palm Bay West </w:t>
      </w:r>
      <w:r w:rsidR="0095288E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Rules for Coach-Pitch</w:t>
      </w:r>
    </w:p>
    <w:p w14:paraId="53FFBADE" w14:textId="77777777" w:rsidR="00762B3B" w:rsidRPr="00762B3B" w:rsidRDefault="00762B3B" w:rsidP="00762B3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762B3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NOTE: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The current edition of t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he Little League Baseball - 20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>20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 Official Regulations and Playing Rules (the 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>blue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book), shall govern all play except as added, amended, modified, waived or clarified by the local rules set forth below. Any conflicts or issues regarding play shall be raised to the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Palm Bay West Little League 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Board for resolution. </w:t>
      </w:r>
    </w:p>
    <w:p w14:paraId="14B0A613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A </w:t>
      </w:r>
      <w:r w:rsidR="0095288E">
        <w:rPr>
          <w:rFonts w:ascii="Helvetica" w:eastAsia="Times New Roman" w:hAnsi="Helvetica" w:cs="Helvetica"/>
          <w:color w:val="333333"/>
          <w:sz w:val="18"/>
          <w:szCs w:val="18"/>
        </w:rPr>
        <w:t>level 5 restricted flight baseball will be used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7DFEF0F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All players are in the batting order.</w:t>
      </w:r>
    </w:p>
    <w:p w14:paraId="44E2E937" w14:textId="77777777" w:rsidR="00762B3B" w:rsidRPr="00762B3B" w:rsidRDefault="00910AAA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9 defensive players used at one time.  When both managers agree, teams may use 10 defensive positions.  (4 outfielders, 4 infielders, pitcher, catcher). </w:t>
      </w:r>
    </w:p>
    <w:p w14:paraId="5019C9DB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Positions: </w:t>
      </w:r>
    </w:p>
    <w:p w14:paraId="0861BF76" w14:textId="77777777" w:rsidR="00910AAA" w:rsidRDefault="00762B3B" w:rsidP="00910AAA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A pitcher is placed in the pitcher’s circle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 off to one side of the pitching rubber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28FAD0BC" w14:textId="77777777" w:rsidR="00AF5500" w:rsidRDefault="00762B3B" w:rsidP="00AF5500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Defensive coaches are permitted on the field behind players for instructional purposes (this is encouraged). Coaches are not permitted to touch a live ball.</w:t>
      </w:r>
    </w:p>
    <w:p w14:paraId="39267EFC" w14:textId="77777777" w:rsidR="00AF5500" w:rsidRDefault="00AF5500" w:rsidP="00AF5500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No player may play the same position for more than 2 innings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 xml:space="preserve"> with respect to safety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.  </w:t>
      </w:r>
    </w:p>
    <w:p w14:paraId="14E2565A" w14:textId="77777777" w:rsidR="00AF5500" w:rsidRPr="00762B3B" w:rsidRDefault="00AF5500" w:rsidP="00AF5500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No player may be benched for 2 consecutive innings. </w:t>
      </w:r>
    </w:p>
    <w:p w14:paraId="4A177524" w14:textId="77777777" w:rsidR="00910AAA" w:rsidRPr="00887ACD" w:rsidRDefault="00910AAA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10AAA">
        <w:rPr>
          <w:rFonts w:ascii="Helvetica" w:eastAsia="Times New Roman" w:hAnsi="Helvetica" w:cs="Helvetica"/>
          <w:color w:val="333333"/>
          <w:sz w:val="18"/>
          <w:szCs w:val="18"/>
        </w:rPr>
        <w:t>The manager or a coach for the team on offense will pitch</w:t>
      </w:r>
      <w:r w:rsidR="00762B3B"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the ball for the</w:t>
      </w:r>
      <w:r w:rsidRP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 batter</w:t>
      </w:r>
      <w:r w:rsidR="00B878C6">
        <w:rPr>
          <w:rFonts w:ascii="Helvetica" w:eastAsia="Times New Roman" w:hAnsi="Helvetica" w:cs="Helvetica"/>
          <w:color w:val="333333"/>
          <w:sz w:val="18"/>
          <w:szCs w:val="18"/>
        </w:rPr>
        <w:t>. The coach may pitch from the knee but must be more than half the distance to the mound. All pitches must be level at pace. NO SOFT TOSS.</w:t>
      </w:r>
    </w:p>
    <w:p w14:paraId="00F5B3A2" w14:textId="77777777" w:rsidR="00887ACD" w:rsidRPr="00887ACD" w:rsidRDefault="00887ACD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Players will receive 7 pitches and may swing at all of them. </w:t>
      </w:r>
      <w:r w:rsidR="00D96E91">
        <w:rPr>
          <w:rFonts w:ascii="Helvetica" w:eastAsia="Times New Roman" w:hAnsi="Helvetica" w:cs="Helvetica"/>
          <w:color w:val="333333"/>
          <w:sz w:val="18"/>
          <w:szCs w:val="18"/>
        </w:rPr>
        <w:t>Foul on the 7</w:t>
      </w:r>
      <w:r w:rsidR="00D96E91" w:rsidRPr="00D96E91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th</w:t>
      </w:r>
      <w:r w:rsidR="00D96E91">
        <w:rPr>
          <w:rFonts w:ascii="Helvetica" w:eastAsia="Times New Roman" w:hAnsi="Helvetica" w:cs="Helvetica"/>
          <w:color w:val="333333"/>
          <w:sz w:val="18"/>
          <w:szCs w:val="18"/>
        </w:rPr>
        <w:t xml:space="preserve"> pitch will get 8 pitches.</w:t>
      </w:r>
    </w:p>
    <w:p w14:paraId="6CF90140" w14:textId="77777777" w:rsidR="00762B3B" w:rsidRPr="00762B3B" w:rsidRDefault="00762B3B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First and third base coaches are permitted in the coaching boxes to coach the runners.</w:t>
      </w:r>
    </w:p>
    <w:p w14:paraId="27B1E552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All games will 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last approximately 90 minutes not to exceed 1hour and 45 minutes. </w:t>
      </w:r>
    </w:p>
    <w:p w14:paraId="6EB73D8C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No bunting is allowed.</w:t>
      </w:r>
    </w:p>
    <w:p w14:paraId="06C11DFF" w14:textId="77777777" w:rsidR="00762B3B" w:rsidRPr="00762B3B" w:rsidRDefault="00910AAA" w:rsidP="00910AA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No base stealing is allowed. </w:t>
      </w:r>
    </w:p>
    <w:p w14:paraId="39A8761C" w14:textId="77777777" w:rsidR="00910AAA" w:rsidRDefault="00762B3B" w:rsidP="00910AA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There is no infield fly rule.</w:t>
      </w:r>
    </w:p>
    <w:p w14:paraId="0EC7EC0A" w14:textId="77777777" w:rsidR="00762B3B" w:rsidRPr="00762B3B" w:rsidRDefault="00762B3B" w:rsidP="00910AA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An offensive inning consists of 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3 outs, or 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>5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 runs scored. </w:t>
      </w:r>
    </w:p>
    <w:p w14:paraId="26B6E346" w14:textId="77777777" w:rsid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Scores will not be kept.</w:t>
      </w:r>
    </w:p>
    <w:p w14:paraId="5139AB47" w14:textId="77777777" w:rsidR="00910AAA" w:rsidRDefault="00910AAA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There is no “on-deck” position in coach pitch. </w:t>
      </w:r>
    </w:p>
    <w:p w14:paraId="2C6C9B23" w14:textId="77777777" w:rsidR="00910AAA" w:rsidRDefault="00910AAA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Catcher’s will be outfitted with proper catching equipment to include a dangling throat protector.  </w:t>
      </w:r>
    </w:p>
    <w:p w14:paraId="5D88471C" w14:textId="77777777" w:rsidR="00910AAA" w:rsidRDefault="00910AAA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All players must wear a cup. </w:t>
      </w:r>
    </w:p>
    <w:p w14:paraId="501CDC41" w14:textId="77777777" w:rsidR="00AF5500" w:rsidRDefault="00AF5500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Runners will be allowed to advance 1 base on an overthrow. (baseball is out of play)</w:t>
      </w:r>
    </w:p>
    <w:p w14:paraId="7E3A96B5" w14:textId="77777777" w:rsidR="00BC10D1" w:rsidRDefault="00BC10D1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E270E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Defensive players are expected to make throws to applicable bases in an attempt to make an out. </w:t>
      </w:r>
    </w:p>
    <w:p w14:paraId="28B48994" w14:textId="77777777" w:rsidR="00D96E91" w:rsidRPr="00E270E5" w:rsidRDefault="00D96E91" w:rsidP="00D96E91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14:paraId="310EB4EE" w14:textId="77777777" w:rsidR="00EA3957" w:rsidRDefault="00762B3B" w:rsidP="00762B3B"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sectPr w:rsidR="00EA3957" w:rsidSect="007F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BF4"/>
    <w:multiLevelType w:val="multilevel"/>
    <w:tmpl w:val="1150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B"/>
    <w:rsid w:val="000229AD"/>
    <w:rsid w:val="00142250"/>
    <w:rsid w:val="001A2945"/>
    <w:rsid w:val="0060342F"/>
    <w:rsid w:val="00762B3B"/>
    <w:rsid w:val="007F31AA"/>
    <w:rsid w:val="00887ACD"/>
    <w:rsid w:val="00910AAA"/>
    <w:rsid w:val="0095288E"/>
    <w:rsid w:val="00AF5500"/>
    <w:rsid w:val="00B878C6"/>
    <w:rsid w:val="00BC10D1"/>
    <w:rsid w:val="00BE062B"/>
    <w:rsid w:val="00D96E91"/>
    <w:rsid w:val="00E270E5"/>
    <w:rsid w:val="00E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EC1F"/>
  <w15:docId w15:val="{727F1AB0-9CCF-45AB-9477-0D58A79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AA"/>
  </w:style>
  <w:style w:type="paragraph" w:styleId="Heading3">
    <w:name w:val="heading 3"/>
    <w:basedOn w:val="Normal"/>
    <w:link w:val="Heading3Char"/>
    <w:uiPriority w:val="9"/>
    <w:qFormat/>
    <w:rsid w:val="00762B3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color w:val="33333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62B3B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B3B"/>
    <w:rPr>
      <w:rFonts w:ascii="inherit" w:eastAsia="Times New Roman" w:hAnsi="inherit" w:cs="Times New Roman"/>
      <w:b/>
      <w:bCs/>
      <w:color w:val="33333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B3B"/>
    <w:rPr>
      <w:rFonts w:ascii="inherit" w:eastAsia="Times New Roman" w:hAnsi="inheri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FECR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Ryan (COC)</dc:creator>
  <cp:lastModifiedBy>Kasey Washburn</cp:lastModifiedBy>
  <cp:revision>2</cp:revision>
  <cp:lastPrinted>2020-02-26T17:59:00Z</cp:lastPrinted>
  <dcterms:created xsi:type="dcterms:W3CDTF">2020-07-05T21:30:00Z</dcterms:created>
  <dcterms:modified xsi:type="dcterms:W3CDTF">2020-07-05T21:30:00Z</dcterms:modified>
</cp:coreProperties>
</file>